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86" w:rsidRDefault="00AD3125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8"/>
          <w:szCs w:val="28"/>
          <w:lang w:val="es-ES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u w:color="000000"/>
          <w:lang w:eastAsia="es-ES"/>
        </w:rPr>
        <w:t>Declaración de Conflicto de Intereses y Originalidad</w:t>
      </w:r>
    </w:p>
    <w:p w:rsidR="005A7486" w:rsidRDefault="005A748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5A7486" w:rsidRDefault="00AD312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Fecha 17-12-2024</w:t>
      </w:r>
    </w:p>
    <w:p w:rsidR="005A7486" w:rsidRDefault="00AD312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  <w:r>
        <w:rPr>
          <w:rFonts w:ascii="Arial" w:hAnsi="Arial" w:cs="Arial"/>
          <w:color w:val="000000"/>
          <w:sz w:val="24"/>
          <w:szCs w:val="24"/>
          <w:lang w:val="es-MX"/>
        </w:rPr>
        <w:tab/>
      </w:r>
    </w:p>
    <w:p w:rsidR="005A7486" w:rsidRDefault="00AD3125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>Equipo Editorial</w:t>
      </w:r>
    </w:p>
    <w:p w:rsidR="005A7486" w:rsidRDefault="005A748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MX"/>
        </w:rPr>
      </w:pPr>
    </w:p>
    <w:p w:rsidR="005A7486" w:rsidRDefault="00AD312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es-MX"/>
        </w:rPr>
      </w:pPr>
      <w:r>
        <w:rPr>
          <w:rFonts w:ascii="Arial" w:hAnsi="Arial" w:cs="Arial"/>
          <w:b/>
          <w:color w:val="000000"/>
          <w:sz w:val="24"/>
          <w:szCs w:val="24"/>
          <w:lang w:val="es-MX"/>
        </w:rPr>
        <w:t>Revista UNIÓN</w:t>
      </w:r>
    </w:p>
    <w:p w:rsidR="005A7486" w:rsidRDefault="005A748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Por medio de la presente carta y de acuerdo con las instrucciones para autores dadas por la Revista Unión, los autores que aparecen listados </w:t>
      </w:r>
      <w:r>
        <w:rPr>
          <w:rFonts w:ascii="Arial" w:hAnsi="Arial" w:cs="Arial"/>
          <w:sz w:val="24"/>
          <w:szCs w:val="24"/>
          <w:lang w:eastAsia="es-CO"/>
        </w:rPr>
        <w:t>abajo sometemos para que se considere su publicación, el artículo titulado: “Una experiencia colaborativa en la enseñanza de los números enteros”.</w:t>
      </w:r>
    </w:p>
    <w:p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Al someter su trabajo a evaluación y eventual publicación, los autores manifiestan </w:t>
      </w:r>
      <w:proofErr w:type="gramStart"/>
      <w:r>
        <w:rPr>
          <w:rFonts w:ascii="Arial" w:hAnsi="Arial" w:cs="Arial"/>
          <w:sz w:val="24"/>
          <w:szCs w:val="24"/>
          <w:lang w:eastAsia="es-CO"/>
        </w:rPr>
        <w:t>estar</w:t>
      </w:r>
      <w:proofErr w:type="gramEnd"/>
      <w:r>
        <w:rPr>
          <w:rFonts w:ascii="Arial" w:hAnsi="Arial" w:cs="Arial"/>
          <w:sz w:val="24"/>
          <w:szCs w:val="24"/>
          <w:lang w:eastAsia="es-CO"/>
        </w:rPr>
        <w:t xml:space="preserve"> de acuerdo con las p</w:t>
      </w:r>
      <w:r>
        <w:rPr>
          <w:rFonts w:ascii="Arial" w:hAnsi="Arial" w:cs="Arial"/>
          <w:sz w:val="24"/>
          <w:szCs w:val="24"/>
          <w:lang w:eastAsia="es-CO"/>
        </w:rPr>
        <w:t xml:space="preserve">olíticas de originalidad, responsabilidad de autoría y conflicto de intereses que se expresan abajo. Para tal fin el o los autores certifican por medio de la presente que: </w:t>
      </w:r>
    </w:p>
    <w:p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1. El documento es original e inédito, es decir que no se encuentra publicado bien </w:t>
      </w:r>
      <w:r>
        <w:rPr>
          <w:rFonts w:ascii="Arial" w:hAnsi="Arial" w:cs="Arial"/>
          <w:sz w:val="24"/>
          <w:szCs w:val="24"/>
          <w:lang w:eastAsia="es-CO"/>
        </w:rPr>
        <w:t>sea en su idioma original o como traducción y que está siendo evaluado exclusivamente por la revista Unión, sin sometimiento parcial ni totalmente en otra revista científica.</w:t>
      </w:r>
    </w:p>
    <w:p w:rsidR="005A7486" w:rsidRDefault="00AD312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eastAsia="es-CO"/>
        </w:rPr>
        <w:t>2. Los autores han participado integralmente en el desarrollo de la investigación</w:t>
      </w:r>
      <w:r>
        <w:rPr>
          <w:rFonts w:ascii="Arial" w:hAnsi="Arial" w:cs="Arial"/>
          <w:sz w:val="24"/>
          <w:szCs w:val="24"/>
          <w:lang w:eastAsia="es-CO"/>
        </w:rPr>
        <w:t xml:space="preserve"> y del manuscrito que de ella se deriva de acuerdo con los parámetros establecidos en las instrucciones de la revista y por tanto están de acuerdo con el contenido del documento presentado, </w:t>
      </w:r>
      <w:r>
        <w:rPr>
          <w:rFonts w:ascii="Arial" w:hAnsi="Arial" w:cs="Arial"/>
          <w:color w:val="000000"/>
          <w:sz w:val="24"/>
          <w:szCs w:val="24"/>
          <w:lang w:val="es-MX"/>
        </w:rPr>
        <w:t>con el orden de aparición de cada uno y que no existen personas ad</w:t>
      </w:r>
      <w:r>
        <w:rPr>
          <w:rFonts w:ascii="Arial" w:hAnsi="Arial" w:cs="Arial"/>
          <w:color w:val="000000"/>
          <w:sz w:val="24"/>
          <w:szCs w:val="24"/>
          <w:lang w:val="es-MX"/>
        </w:rPr>
        <w:t>icionales que no hayan sido incluidos.</w:t>
      </w:r>
    </w:p>
    <w:p w:rsidR="005A7486" w:rsidRDefault="00AD3125" w:rsidP="006412C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color w:val="000000"/>
          <w:sz w:val="24"/>
          <w:szCs w:val="24"/>
          <w:lang w:val="es-MX"/>
        </w:rPr>
        <w:t xml:space="preserve">3. </w:t>
      </w:r>
      <w:r>
        <w:rPr>
          <w:rFonts w:ascii="Arial" w:hAnsi="Arial" w:cs="Arial"/>
          <w:sz w:val="24"/>
          <w:szCs w:val="24"/>
          <w:lang w:eastAsia="es-CO"/>
        </w:rPr>
        <w:t xml:space="preserve">No existen conflictos de intereses que puedan afectar el contenido, resultados o conclusiones del artículo. </w:t>
      </w:r>
    </w:p>
    <w:p w:rsidR="005A7486" w:rsidRDefault="005A748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En conformidad con lo ante</w:t>
      </w:r>
      <w:r>
        <w:rPr>
          <w:rFonts w:ascii="Arial" w:hAnsi="Arial" w:cs="Arial"/>
          <w:sz w:val="24"/>
          <w:szCs w:val="24"/>
          <w:lang w:eastAsia="es-CO"/>
        </w:rPr>
        <w:t>rior se listan los autores del documento sometido:</w:t>
      </w:r>
    </w:p>
    <w:p w:rsidR="005A7486" w:rsidRDefault="005A74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Layout w:type="fixed"/>
        <w:tblLook w:val="01E0" w:firstRow="1" w:lastRow="1" w:firstColumn="1" w:lastColumn="1" w:noHBand="0" w:noVBand="0"/>
      </w:tblPr>
      <w:tblGrid>
        <w:gridCol w:w="2689"/>
        <w:gridCol w:w="6066"/>
      </w:tblGrid>
      <w:tr w:rsidR="005A7486" w:rsidTr="006412C4">
        <w:trPr>
          <w:trHeight w:val="48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6" w:rsidRDefault="00AD312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 autores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6" w:rsidRDefault="00AD3125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Institución</w:t>
            </w:r>
          </w:p>
        </w:tc>
      </w:tr>
      <w:tr w:rsidR="005A7486" w:rsidTr="006412C4">
        <w:trPr>
          <w:trHeight w:val="29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486" w:rsidRDefault="00AD312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Patricia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Detzel</w:t>
            </w:r>
            <w:proofErr w:type="spellEnd"/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486" w:rsidRDefault="00AD3125" w:rsidP="006412C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Facultad de Economía y Administración – Un</w:t>
            </w:r>
            <w:r w:rsidR="006412C4">
              <w:rPr>
                <w:rFonts w:ascii="Arial" w:hAnsi="Arial" w:cs="Arial"/>
                <w:sz w:val="24"/>
                <w:szCs w:val="24"/>
              </w:rPr>
              <w:t xml:space="preserve">iversidad Nacional del </w:t>
            </w:r>
            <w:proofErr w:type="spellStart"/>
            <w:r w:rsidR="006412C4">
              <w:rPr>
                <w:rFonts w:ascii="Arial" w:hAnsi="Arial" w:cs="Arial"/>
                <w:sz w:val="24"/>
                <w:szCs w:val="24"/>
              </w:rPr>
              <w:t>Comahue</w:t>
            </w:r>
            <w:proofErr w:type="spellEnd"/>
            <w:r w:rsidR="006412C4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Argentina</w:t>
            </w:r>
          </w:p>
        </w:tc>
      </w:tr>
      <w:tr w:rsidR="005A7486" w:rsidTr="006412C4">
        <w:trPr>
          <w:trHeight w:val="31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486" w:rsidRDefault="00AD312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Martinez</w:t>
            </w:r>
            <w:proofErr w:type="spellEnd"/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486" w:rsidRDefault="00AD312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Facultad de Ciencias de la Educación</w:t>
            </w:r>
            <w:r w:rsidR="006412C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Universidad Nacional </w:t>
            </w:r>
            <w:r>
              <w:rPr>
                <w:rFonts w:ascii="Arial" w:hAnsi="Arial" w:cs="Arial"/>
                <w:sz w:val="24"/>
                <w:szCs w:val="24"/>
              </w:rPr>
              <w:t xml:space="preserve">del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Comahue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Argentina</w:t>
            </w:r>
          </w:p>
        </w:tc>
      </w:tr>
    </w:tbl>
    <w:p w:rsidR="005A7486" w:rsidRDefault="006412C4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C</w:t>
      </w:r>
      <w:r w:rsidR="00AD3125">
        <w:rPr>
          <w:rFonts w:ascii="Arial" w:hAnsi="Arial" w:cs="Arial"/>
          <w:sz w:val="24"/>
          <w:szCs w:val="24"/>
          <w:lang w:eastAsia="es-CO"/>
        </w:rPr>
        <w:t>ordialmente,</w:t>
      </w:r>
    </w:p>
    <w:p w:rsidR="005A7486" w:rsidRDefault="006412C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noProof/>
          <w:lang w:eastAsia="es-AR"/>
        </w:rPr>
        <w:drawing>
          <wp:inline distT="0" distB="0" distL="0" distR="0" wp14:anchorId="03212148" wp14:editId="29067B88">
            <wp:extent cx="2171700" cy="51768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572" cy="54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_______________________</w:t>
      </w:r>
    </w:p>
    <w:p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Firma </w:t>
      </w:r>
    </w:p>
    <w:p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 xml:space="preserve">Nombre: Patricia </w:t>
      </w:r>
      <w:proofErr w:type="spellStart"/>
      <w:r>
        <w:rPr>
          <w:rFonts w:ascii="Arial" w:hAnsi="Arial" w:cs="Arial"/>
          <w:sz w:val="24"/>
          <w:szCs w:val="24"/>
          <w:lang w:eastAsia="es-CO"/>
        </w:rPr>
        <w:t>Detzel</w:t>
      </w:r>
      <w:proofErr w:type="spellEnd"/>
    </w:p>
    <w:p w:rsidR="005A7486" w:rsidRDefault="00AD312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>Correo electrónico: pdetzel@gmail.com</w:t>
      </w:r>
      <w:bookmarkStart w:id="0" w:name="_GoBack"/>
      <w:bookmarkEnd w:id="0"/>
    </w:p>
    <w:sectPr w:rsidR="005A7486">
      <w:headerReference w:type="default" r:id="rId7"/>
      <w:pgSz w:w="12240" w:h="15840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125" w:rsidRDefault="00AD3125">
      <w:pPr>
        <w:spacing w:after="0" w:line="240" w:lineRule="auto"/>
      </w:pPr>
      <w:r>
        <w:separator/>
      </w:r>
    </w:p>
  </w:endnote>
  <w:endnote w:type="continuationSeparator" w:id="0">
    <w:p w:rsidR="00AD3125" w:rsidRDefault="00AD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125" w:rsidRDefault="00AD3125">
      <w:pPr>
        <w:spacing w:after="0" w:line="240" w:lineRule="auto"/>
      </w:pPr>
      <w:r>
        <w:separator/>
      </w:r>
    </w:p>
  </w:footnote>
  <w:footnote w:type="continuationSeparator" w:id="0">
    <w:p w:rsidR="00AD3125" w:rsidRDefault="00AD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486" w:rsidRDefault="00AD3125">
    <w:pPr>
      <w:pStyle w:val="Encabezado"/>
    </w:pPr>
    <w:r>
      <w:rPr>
        <w:noProof/>
        <w:lang w:val="es-AR" w:eastAsia="es-AR"/>
      </w:rPr>
      <w:drawing>
        <wp:inline distT="0" distB="0" distL="0" distR="0">
          <wp:extent cx="1981200" cy="64770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7486" w:rsidRDefault="005A74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86"/>
    <w:rsid w:val="005A7486"/>
    <w:rsid w:val="006412C4"/>
    <w:rsid w:val="00A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8CBBA-0562-4553-BA49-7D594E33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1D4"/>
    <w:pPr>
      <w:spacing w:after="200" w:line="276" w:lineRule="auto"/>
    </w:pPr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Car">
    <w:name w:val="Título Car"/>
    <w:basedOn w:val="Fuentedeprrafopredeter"/>
    <w:qFormat/>
    <w:rsid w:val="004951D4"/>
    <w:rPr>
      <w:rFonts w:ascii="Tahoma" w:eastAsia="Times New Roman" w:hAnsi="Tahoma"/>
      <w:b/>
      <w:bCs/>
      <w:color w:val="000000"/>
      <w:sz w:val="24"/>
      <w:szCs w:val="24"/>
      <w:u w:val="none" w:color="000000"/>
      <w:lang w:val="es-ES" w:eastAsia="es-ES"/>
    </w:rPr>
  </w:style>
  <w:style w:type="character" w:customStyle="1" w:styleId="PuestoCar">
    <w:name w:val="Puesto Car"/>
    <w:basedOn w:val="Fuentedeprrafopredeter"/>
    <w:link w:val="Puesto"/>
    <w:uiPriority w:val="10"/>
    <w:qFormat/>
    <w:rsid w:val="004951D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94A2F"/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94A2F"/>
    <w:rPr>
      <w:rFonts w:ascii="Calibri" w:eastAsia="Calibri" w:hAnsi="Calibri" w:cs="Times New Roma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Normal"/>
    <w:link w:val="PuestoCar"/>
    <w:uiPriority w:val="10"/>
    <w:qFormat/>
    <w:rsid w:val="004951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94A2F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94A2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amarillo</dc:creator>
  <dc:description/>
  <cp:lastModifiedBy>usuario</cp:lastModifiedBy>
  <cp:revision>2</cp:revision>
  <dcterms:created xsi:type="dcterms:W3CDTF">2024-12-17T13:40:00Z</dcterms:created>
  <dcterms:modified xsi:type="dcterms:W3CDTF">2024-12-17T13:40:00Z</dcterms:modified>
  <dc:language>es-AR</dc:language>
</cp:coreProperties>
</file>