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5B8E" w14:textId="77777777" w:rsidR="005A7486" w:rsidRDefault="00AD3125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8"/>
          <w:szCs w:val="28"/>
          <w:lang w:val="es-ES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u w:color="000000"/>
          <w:lang w:eastAsia="es-ES"/>
        </w:rPr>
        <w:t>Declaración de Conflicto de Intereses y Originalidad</w:t>
      </w:r>
    </w:p>
    <w:p w14:paraId="031F1C0C" w14:textId="77777777" w:rsidR="005A7486" w:rsidRDefault="005A748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s-MX"/>
        </w:rPr>
      </w:pPr>
    </w:p>
    <w:p w14:paraId="5B83BA72" w14:textId="36D73F5D" w:rsidR="005A7486" w:rsidRDefault="00AD3125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Fecha </w:t>
      </w:r>
      <w:r w:rsidR="00BD60F1">
        <w:rPr>
          <w:rFonts w:ascii="Arial" w:hAnsi="Arial" w:cs="Arial"/>
          <w:color w:val="000000"/>
          <w:sz w:val="24"/>
          <w:szCs w:val="24"/>
          <w:lang w:val="es-MX"/>
        </w:rPr>
        <w:t>18</w:t>
      </w:r>
      <w:r>
        <w:rPr>
          <w:rFonts w:ascii="Arial" w:hAnsi="Arial" w:cs="Arial"/>
          <w:color w:val="000000"/>
          <w:sz w:val="24"/>
          <w:szCs w:val="24"/>
          <w:lang w:val="es-MX"/>
        </w:rPr>
        <w:t>-</w:t>
      </w:r>
      <w:r w:rsidR="00BD60F1">
        <w:rPr>
          <w:rFonts w:ascii="Arial" w:hAnsi="Arial" w:cs="Arial"/>
          <w:color w:val="000000"/>
          <w:sz w:val="24"/>
          <w:szCs w:val="24"/>
          <w:lang w:val="es-MX"/>
        </w:rPr>
        <w:t>02</w:t>
      </w:r>
      <w:r>
        <w:rPr>
          <w:rFonts w:ascii="Arial" w:hAnsi="Arial" w:cs="Arial"/>
          <w:color w:val="000000"/>
          <w:sz w:val="24"/>
          <w:szCs w:val="24"/>
          <w:lang w:val="es-MX"/>
        </w:rPr>
        <w:t>-202</w:t>
      </w:r>
      <w:r w:rsidR="00EB28C1">
        <w:rPr>
          <w:rFonts w:ascii="Arial" w:hAnsi="Arial" w:cs="Arial"/>
          <w:color w:val="000000"/>
          <w:sz w:val="24"/>
          <w:szCs w:val="24"/>
          <w:lang w:val="es-MX"/>
        </w:rPr>
        <w:t>5</w:t>
      </w:r>
    </w:p>
    <w:p w14:paraId="67948932" w14:textId="77777777" w:rsidR="005A7486" w:rsidRDefault="00AD3125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  <w:r>
        <w:rPr>
          <w:rFonts w:ascii="Arial" w:hAnsi="Arial" w:cs="Arial"/>
          <w:color w:val="000000"/>
          <w:sz w:val="24"/>
          <w:szCs w:val="24"/>
          <w:lang w:val="es-MX"/>
        </w:rPr>
        <w:tab/>
      </w:r>
    </w:p>
    <w:p w14:paraId="48603594" w14:textId="77777777" w:rsidR="005A7486" w:rsidRDefault="00AD3125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>Equipo Editorial</w:t>
      </w:r>
    </w:p>
    <w:p w14:paraId="2DF4569E" w14:textId="77777777" w:rsidR="005A7486" w:rsidRDefault="005A7486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s-MX"/>
        </w:rPr>
      </w:pPr>
    </w:p>
    <w:p w14:paraId="11ABBBCD" w14:textId="77777777" w:rsidR="005A7486" w:rsidRDefault="00AD312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s-MX"/>
        </w:rPr>
      </w:pPr>
      <w:r>
        <w:rPr>
          <w:rFonts w:ascii="Arial" w:hAnsi="Arial" w:cs="Arial"/>
          <w:b/>
          <w:color w:val="000000"/>
          <w:sz w:val="24"/>
          <w:szCs w:val="24"/>
          <w:lang w:val="es-MX"/>
        </w:rPr>
        <w:t>Revista UNIÓN</w:t>
      </w:r>
    </w:p>
    <w:p w14:paraId="04505722" w14:textId="77777777" w:rsidR="005A7486" w:rsidRDefault="005A748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192B548C" w14:textId="4C11737E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Por medio de la presente carta y de acuerdo con las instrucciones para autores dadas por la Revista Unión, los autores que aparecen listados abajo sometemos para que se considere su publicación, el artículo titulado: “</w:t>
      </w:r>
      <w:r w:rsidR="00BD60F1" w:rsidRPr="00BD60F1">
        <w:rPr>
          <w:rFonts w:ascii="Arial" w:hAnsi="Arial" w:cs="Arial"/>
          <w:sz w:val="24"/>
          <w:szCs w:val="24"/>
          <w:lang w:eastAsia="es-CO"/>
        </w:rPr>
        <w:t>Uso de Marcos Teóricos en Tesis de Educación Matemática: Una Revisión de la Producción Académica en Universidades de Chimborazo, Ecuador</w:t>
      </w:r>
      <w:r>
        <w:rPr>
          <w:rFonts w:ascii="Arial" w:hAnsi="Arial" w:cs="Arial"/>
          <w:sz w:val="24"/>
          <w:szCs w:val="24"/>
          <w:lang w:eastAsia="es-CO"/>
        </w:rPr>
        <w:t>”.</w:t>
      </w:r>
    </w:p>
    <w:p w14:paraId="2E57443F" w14:textId="77777777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Al someter su trabajo a evaluación y eventual publicación, los autores manifiestan estar de acuerdo con las políticas de originalidad, responsabilidad de autoría y conflicto de intereses que se expresan abajo. Para tal fin el o los autores certifican por medio de la presente que: </w:t>
      </w:r>
    </w:p>
    <w:p w14:paraId="64E1E001" w14:textId="77777777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1. El documento es original e inédito, es decir que no se encuentra publicado bien sea en su idioma original o como traducción y que está siendo evaluado exclusivamente por la revista Unión, sin sometimiento parcial ni totalmente en otra revista científica.</w:t>
      </w:r>
    </w:p>
    <w:p w14:paraId="485B6C44" w14:textId="77777777" w:rsidR="005A7486" w:rsidRDefault="00AD312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2. Los autores han participado integralmente en el desarrollo de la investigación y del manuscrito que de ella se deriva de acuerdo con los parámetros establecidos en las instrucciones de la revista y por tanto están de acuerdo con el contenido del documento presentado, </w:t>
      </w:r>
      <w:r>
        <w:rPr>
          <w:rFonts w:ascii="Arial" w:hAnsi="Arial" w:cs="Arial"/>
          <w:color w:val="000000"/>
          <w:sz w:val="24"/>
          <w:szCs w:val="24"/>
          <w:lang w:val="es-MX"/>
        </w:rPr>
        <w:t>con el orden de aparición de cada uno y que no existen personas adicionales que no hayan sido incluidos.</w:t>
      </w:r>
    </w:p>
    <w:p w14:paraId="765547BD" w14:textId="77777777" w:rsidR="005A7486" w:rsidRDefault="00AD3125" w:rsidP="006412C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3. </w:t>
      </w:r>
      <w:r>
        <w:rPr>
          <w:rFonts w:ascii="Arial" w:hAnsi="Arial" w:cs="Arial"/>
          <w:sz w:val="24"/>
          <w:szCs w:val="24"/>
          <w:lang w:eastAsia="es-CO"/>
        </w:rPr>
        <w:t xml:space="preserve">No existen conflictos de intereses que puedan afectar el contenido, resultados o conclusiones del artículo. </w:t>
      </w:r>
    </w:p>
    <w:p w14:paraId="40AE1219" w14:textId="77777777" w:rsidR="005A7486" w:rsidRDefault="005A748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70F92D69" w14:textId="77777777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En conformidad con lo anterior se listan los autores del documento sometido:</w:t>
      </w:r>
    </w:p>
    <w:p w14:paraId="224FF74E" w14:textId="77777777" w:rsidR="005A7486" w:rsidRDefault="005A74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2689"/>
        <w:gridCol w:w="6066"/>
      </w:tblGrid>
      <w:tr w:rsidR="005A7486" w14:paraId="08C960F7" w14:textId="77777777" w:rsidTr="006412C4">
        <w:trPr>
          <w:trHeight w:val="48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1D03" w14:textId="77777777" w:rsidR="005A7486" w:rsidRDefault="00AD3125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Nombre autores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E656" w14:textId="77777777" w:rsidR="005A7486" w:rsidRDefault="00AD3125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Institución</w:t>
            </w:r>
          </w:p>
        </w:tc>
      </w:tr>
      <w:tr w:rsidR="005A7486" w14:paraId="661E9637" w14:textId="77777777" w:rsidTr="006412C4">
        <w:trPr>
          <w:trHeight w:val="29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908A" w14:textId="6B0438CF" w:rsidR="005A7486" w:rsidRDefault="00EB28C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Fernando Villacrés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C970" w14:textId="74161D12" w:rsidR="005A7486" w:rsidRDefault="00EB28C1" w:rsidP="006412C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Investigación y Estudios Avanzados del Instituto Politécnico Nacional, México</w:t>
            </w:r>
          </w:p>
        </w:tc>
      </w:tr>
      <w:tr w:rsidR="005A7486" w:rsidRPr="00EB28C1" w14:paraId="36109A66" w14:textId="77777777" w:rsidTr="006412C4">
        <w:trPr>
          <w:trHeight w:val="31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B597" w14:textId="370DAD40" w:rsidR="005A7486" w:rsidRDefault="00EB28C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Rubén Pazmiño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3420" w14:textId="163E4EC1" w:rsidR="005A7486" w:rsidRPr="00EB28C1" w:rsidRDefault="00EB28C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EB28C1">
              <w:rPr>
                <w:rFonts w:ascii="Arial" w:hAnsi="Arial" w:cs="Arial"/>
                <w:sz w:val="24"/>
                <w:szCs w:val="24"/>
                <w:lang w:val="pt-BR"/>
              </w:rPr>
              <w:t>Escuela</w:t>
            </w:r>
            <w:proofErr w:type="spellEnd"/>
            <w:r w:rsidRPr="00EB28C1">
              <w:rPr>
                <w:rFonts w:ascii="Arial" w:hAnsi="Arial" w:cs="Arial"/>
                <w:sz w:val="24"/>
                <w:szCs w:val="24"/>
                <w:lang w:val="pt-BR"/>
              </w:rPr>
              <w:t xml:space="preserve"> Superior Politécnica de Chimborazo, E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cuador</w:t>
            </w:r>
          </w:p>
        </w:tc>
      </w:tr>
    </w:tbl>
    <w:p w14:paraId="55639AEC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1C5AEDBA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35E6FAF0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183DC66B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17B917A4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73AA9421" w14:textId="77777777" w:rsidR="00BD60F1" w:rsidRDefault="00BD60F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36000EAD" w14:textId="32CCBE3A" w:rsidR="005A7486" w:rsidRDefault="006412C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lastRenderedPageBreak/>
        <w:t>C</w:t>
      </w:r>
      <w:r w:rsidR="00AD3125">
        <w:rPr>
          <w:rFonts w:ascii="Arial" w:hAnsi="Arial" w:cs="Arial"/>
          <w:sz w:val="24"/>
          <w:szCs w:val="24"/>
          <w:lang w:eastAsia="es-CO"/>
        </w:rPr>
        <w:t>ordialmente,</w:t>
      </w:r>
    </w:p>
    <w:p w14:paraId="3B3FD199" w14:textId="6C187DE8" w:rsidR="005A7486" w:rsidRDefault="00BD60F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1DFDE812" wp14:editId="7201A6C1">
            <wp:extent cx="1546859" cy="982980"/>
            <wp:effectExtent l="0" t="0" r="0" b="7620"/>
            <wp:docPr id="81600838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9" b="8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788" cy="99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8B0C1" w14:textId="77777777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_______________________</w:t>
      </w:r>
    </w:p>
    <w:p w14:paraId="57818B3E" w14:textId="77777777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Firma </w:t>
      </w:r>
    </w:p>
    <w:p w14:paraId="1FC7AD08" w14:textId="5DB15473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Nombre: </w:t>
      </w:r>
      <w:r w:rsidR="00EB28C1">
        <w:rPr>
          <w:rFonts w:ascii="Arial" w:hAnsi="Arial" w:cs="Arial"/>
          <w:sz w:val="24"/>
          <w:szCs w:val="24"/>
          <w:lang w:eastAsia="es-CO"/>
        </w:rPr>
        <w:t>Fernando Villacrés</w:t>
      </w:r>
    </w:p>
    <w:p w14:paraId="4A45C7C6" w14:textId="7BA50736" w:rsidR="005A7486" w:rsidRDefault="00AD312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Correo electrónico: </w:t>
      </w:r>
      <w:r w:rsidR="00EB28C1">
        <w:rPr>
          <w:rFonts w:ascii="Arial" w:hAnsi="Arial" w:cs="Arial"/>
          <w:sz w:val="24"/>
          <w:szCs w:val="24"/>
          <w:lang w:eastAsia="es-CO"/>
        </w:rPr>
        <w:t>fernando.villacres</w:t>
      </w:r>
      <w:r w:rsidR="00EB28C1" w:rsidRPr="00EB28C1">
        <w:rPr>
          <w:rFonts w:ascii="Arial" w:hAnsi="Arial" w:cs="Arial"/>
          <w:sz w:val="24"/>
          <w:szCs w:val="24"/>
          <w:lang w:eastAsia="es-CO"/>
        </w:rPr>
        <w:t>@</w:t>
      </w:r>
      <w:r w:rsidR="00EB28C1">
        <w:rPr>
          <w:rFonts w:ascii="Arial" w:hAnsi="Arial" w:cs="Arial"/>
          <w:sz w:val="24"/>
          <w:szCs w:val="24"/>
          <w:lang w:eastAsia="es-CO"/>
        </w:rPr>
        <w:t>cinvestav.mx</w:t>
      </w:r>
    </w:p>
    <w:sectPr w:rsidR="005A7486">
      <w:headerReference w:type="default" r:id="rId7"/>
      <w:pgSz w:w="12240" w:h="15840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1052" w14:textId="77777777" w:rsidR="00B060D0" w:rsidRDefault="00B060D0">
      <w:pPr>
        <w:spacing w:after="0" w:line="240" w:lineRule="auto"/>
      </w:pPr>
      <w:r>
        <w:separator/>
      </w:r>
    </w:p>
  </w:endnote>
  <w:endnote w:type="continuationSeparator" w:id="0">
    <w:p w14:paraId="39FF6183" w14:textId="77777777" w:rsidR="00B060D0" w:rsidRDefault="00B0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0BCB" w14:textId="77777777" w:rsidR="00B060D0" w:rsidRDefault="00B060D0">
      <w:pPr>
        <w:spacing w:after="0" w:line="240" w:lineRule="auto"/>
      </w:pPr>
      <w:r>
        <w:separator/>
      </w:r>
    </w:p>
  </w:footnote>
  <w:footnote w:type="continuationSeparator" w:id="0">
    <w:p w14:paraId="547F775E" w14:textId="77777777" w:rsidR="00B060D0" w:rsidRDefault="00B0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D789" w14:textId="77777777" w:rsidR="005A7486" w:rsidRDefault="00AD3125">
    <w:pPr>
      <w:pStyle w:val="Encabezado"/>
    </w:pPr>
    <w:r>
      <w:rPr>
        <w:noProof/>
        <w:lang w:val="es-AR" w:eastAsia="es-AR"/>
      </w:rPr>
      <w:drawing>
        <wp:inline distT="0" distB="0" distL="0" distR="0" wp14:anchorId="38EE4DD6" wp14:editId="292CE183">
          <wp:extent cx="1981200" cy="64770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8A6C0C" w14:textId="77777777" w:rsidR="005A7486" w:rsidRDefault="005A74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486"/>
    <w:rsid w:val="001A7FBE"/>
    <w:rsid w:val="005A7486"/>
    <w:rsid w:val="006412C4"/>
    <w:rsid w:val="007B0A76"/>
    <w:rsid w:val="00AD3125"/>
    <w:rsid w:val="00B060D0"/>
    <w:rsid w:val="00BD60F1"/>
    <w:rsid w:val="00CE34F7"/>
    <w:rsid w:val="00E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1159"/>
  <w15:docId w15:val="{DC98CBBA-0562-4553-BA49-7D594E33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1D4"/>
    <w:pPr>
      <w:spacing w:after="200" w:line="276" w:lineRule="auto"/>
    </w:pPr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Car">
    <w:name w:val="Título Car"/>
    <w:basedOn w:val="Fuentedeprrafopredeter"/>
    <w:qFormat/>
    <w:rsid w:val="004951D4"/>
    <w:rPr>
      <w:rFonts w:ascii="Tahoma" w:eastAsia="Times New Roman" w:hAnsi="Tahoma"/>
      <w:b/>
      <w:bCs/>
      <w:color w:val="000000"/>
      <w:sz w:val="24"/>
      <w:szCs w:val="24"/>
      <w:u w:val="none" w:color="000000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qFormat/>
    <w:rsid w:val="004951D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94A2F"/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94A2F"/>
    <w:rPr>
      <w:rFonts w:ascii="Calibri" w:eastAsia="Calibri" w:hAnsi="Calibri" w:cs="Times New Roman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Normal"/>
    <w:link w:val="TtuloCar1"/>
    <w:uiPriority w:val="10"/>
    <w:qFormat/>
    <w:rsid w:val="004951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94A2F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94A2F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amarillo</dc:creator>
  <dc:description/>
  <cp:lastModifiedBy>Fernando Antonio Villacres Lluay</cp:lastModifiedBy>
  <cp:revision>4</cp:revision>
  <dcterms:created xsi:type="dcterms:W3CDTF">2024-12-17T13:40:00Z</dcterms:created>
  <dcterms:modified xsi:type="dcterms:W3CDTF">2026-02-18T20:55:00Z</dcterms:modified>
  <dc:language>es-AR</dc:language>
</cp:coreProperties>
</file>